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71" w:rsidRDefault="00D75D71" w:rsidP="00887AF9">
      <w:pPr>
        <w:pStyle w:val="Heading1"/>
      </w:pPr>
      <w:r>
        <w:t>Knowing the past to build the Future</w:t>
      </w:r>
    </w:p>
    <w:p w:rsidR="00D75D71" w:rsidRDefault="00D75D71" w:rsidP="00D75D71"/>
    <w:p w:rsidR="00D75D71" w:rsidRDefault="00D75D71" w:rsidP="00D75D71">
      <w:r>
        <w:t xml:space="preserve">Physiotherapy as a science has experienced a spectacular development in recent years, thanks </w:t>
      </w:r>
      <w:r>
        <w:t xml:space="preserve">to the fact that it has reached </w:t>
      </w:r>
      <w:r>
        <w:t>an increasingly solid scientific, academic and clinical foun</w:t>
      </w:r>
      <w:r>
        <w:t xml:space="preserve">dation. This growth has allowed </w:t>
      </w:r>
      <w:r>
        <w:t>physiotherapists design, develop and refine unique procedures for eval</w:t>
      </w:r>
      <w:r>
        <w:t xml:space="preserve">uation, diagnosis and treatment </w:t>
      </w:r>
      <w:r>
        <w:t xml:space="preserve">from the patients; which has not only been reflected in the clinical setting but also </w:t>
      </w:r>
      <w:r>
        <w:t xml:space="preserve">in the competence frameworks of </w:t>
      </w:r>
      <w:r>
        <w:t>Teaching, research and management.</w:t>
      </w:r>
    </w:p>
    <w:p w:rsidR="00D75D71" w:rsidRDefault="00D75D71" w:rsidP="00D75D71">
      <w:r>
        <w:t>Now, as we approach the knowledge of the historical aspects of Physiot</w:t>
      </w:r>
      <w:r>
        <w:t xml:space="preserve">herapy as a profession, we find </w:t>
      </w:r>
      <w:r>
        <w:t>that, at least in the Spanish context, such aspects are shown in</w:t>
      </w:r>
      <w:bookmarkStart w:id="0" w:name="_GoBack"/>
      <w:bookmarkEnd w:id="0"/>
      <w:r>
        <w:t xml:space="preserve"> a </w:t>
      </w:r>
      <w:proofErr w:type="spellStart"/>
      <w:r>
        <w:t>par</w:t>
      </w:r>
      <w:r>
        <w:t>celed</w:t>
      </w:r>
      <w:proofErr w:type="spellEnd"/>
      <w:r>
        <w:t xml:space="preserve"> manner, so that those who </w:t>
      </w:r>
      <w:r>
        <w:t xml:space="preserve">we have been attracted to the study of the history of physiotherapy, we have the </w:t>
      </w:r>
      <w:r>
        <w:t xml:space="preserve">feeling of being found chapters </w:t>
      </w:r>
      <w:r>
        <w:t>loose, as scraps of a historical journey that is presented to us fragm</w:t>
      </w:r>
      <w:r>
        <w:t xml:space="preserve">ented, lacking continuity, as </w:t>
      </w:r>
      <w:proofErr w:type="spellStart"/>
      <w:r>
        <w:t>a</w:t>
      </w:r>
      <w:proofErr w:type="spellEnd"/>
      <w:r>
        <w:t xml:space="preserve"> </w:t>
      </w:r>
      <w:r>
        <w:t>Incomplete puzzle, in the absence of several pieces distributed throughout the picture, a hist</w:t>
      </w:r>
      <w:r>
        <w:t xml:space="preserve">orical journey with many </w:t>
      </w:r>
      <w:r>
        <w:t>loose ends, which raises not a few questions and in which we stumbl</w:t>
      </w:r>
      <w:r>
        <w:t xml:space="preserve">e upon important gaps. Maybe it </w:t>
      </w:r>
      <w:proofErr w:type="spellStart"/>
      <w:r>
        <w:t>It</w:t>
      </w:r>
      <w:proofErr w:type="spellEnd"/>
      <w:r>
        <w:t xml:space="preserve"> is because, as some author has pointed out, knowledge about the history of p</w:t>
      </w:r>
      <w:r>
        <w:t xml:space="preserve">hysiotherapy as a profession to </w:t>
      </w:r>
      <w:r>
        <w:t>that we have had access, it has been largely due, since the late eighti</w:t>
      </w:r>
      <w:r>
        <w:t xml:space="preserve">es, to the research effort made </w:t>
      </w:r>
      <w:r>
        <w:t>in this field by the Teachers of the University Teaching Corps attached to</w:t>
      </w:r>
      <w:r>
        <w:t xml:space="preserve"> the Physiotherapy Area, before </w:t>
      </w:r>
      <w:r>
        <w:t>the need to capture these aspects of the foundation of the discipline in the re</w:t>
      </w:r>
      <w:r>
        <w:t xml:space="preserve">spective Teaching Projects that </w:t>
      </w:r>
      <w:r>
        <w:t>they had to present in the access tests to these bodies Such works</w:t>
      </w:r>
      <w:r>
        <w:t xml:space="preserve"> were carried out individually, </w:t>
      </w:r>
      <w:r>
        <w:t>with great difficulties, and, in the vast majority of occasions, from very different and distant universities, with</w:t>
      </w:r>
      <w:r>
        <w:t xml:space="preserve">out </w:t>
      </w:r>
      <w:r>
        <w:t>connection with each other. From these lines we want to recognize and applaud the eno</w:t>
      </w:r>
      <w:r>
        <w:t xml:space="preserve">rmous effort developed by these </w:t>
      </w:r>
      <w:r>
        <w:t>colleagues, who have bequeathed us very significant contributions in the knowledge of the h</w:t>
      </w:r>
      <w:r>
        <w:t xml:space="preserve">istory of written Physiotherapy </w:t>
      </w:r>
      <w:r>
        <w:t>in the Spanish language, despite the shortage of documentary sources and the obstacles a</w:t>
      </w:r>
      <w:r>
        <w:t xml:space="preserve">nd difficulties caused by those </w:t>
      </w:r>
      <w:r>
        <w:t>dates suffered to access these sources.</w:t>
      </w:r>
    </w:p>
    <w:p w:rsidR="00D75D71" w:rsidRDefault="00D75D71" w:rsidP="00D75D71">
      <w:r>
        <w:t>Currently, a stream of thought about the history of physiotherapy, which numerous physiotherapists subscribe</w:t>
      </w:r>
      <w:r>
        <w:t xml:space="preserve">, </w:t>
      </w:r>
      <w:r>
        <w:t>sustains the idea that the profession, as we conceive it today, ha</w:t>
      </w:r>
      <w:r>
        <w:t xml:space="preserve">s its starting point in Europe, </w:t>
      </w:r>
      <w:r>
        <w:t xml:space="preserve">when it was founded in Stockholm, by </w:t>
      </w:r>
      <w:proofErr w:type="spellStart"/>
      <w:r>
        <w:t>Pehr</w:t>
      </w:r>
      <w:proofErr w:type="spellEnd"/>
      <w:r>
        <w:t xml:space="preserve"> Henrik Ling, in 1813, the Royal Central Institute of G</w:t>
      </w:r>
      <w:r>
        <w:t xml:space="preserve">ymnastics, an institution that, </w:t>
      </w:r>
      <w:r>
        <w:t>among others, he trained the professionals who developed the Physiotherapy work. From this perspective, we find</w:t>
      </w:r>
    </w:p>
    <w:p w:rsidR="00D75D71" w:rsidRDefault="00D75D71" w:rsidP="00D75D71">
      <w:r>
        <w:t>With this year 2013 marks the two hundredth anniversary of the birth o</w:t>
      </w:r>
      <w:r>
        <w:t xml:space="preserve">f Physiotherapy as a profession </w:t>
      </w:r>
      <w:r>
        <w:t>as it has reached our days, with the logical evolution that necessaril</w:t>
      </w:r>
      <w:r>
        <w:t xml:space="preserve">y mark the times and accelerate </w:t>
      </w:r>
      <w:r>
        <w:t>the concerns of the professionals who are dedicated to it.</w:t>
      </w:r>
    </w:p>
    <w:p w:rsidR="00D75D71" w:rsidRDefault="00D75D71" w:rsidP="00D75D71">
      <w:r>
        <w:t>In this sense it should be noted that in reading the articles that make up</w:t>
      </w:r>
      <w:r>
        <w:t xml:space="preserve"> the present monograph, we find </w:t>
      </w:r>
      <w:r>
        <w:t>some of the keys that allow us to contemplate the picture of the historical evolu</w:t>
      </w:r>
      <w:r>
        <w:t xml:space="preserve">tion of Physiotherapy in a more </w:t>
      </w:r>
      <w:r>
        <w:t>complete, to follow the simile, as if some gaps in the puzzle were fi</w:t>
      </w:r>
      <w:r>
        <w:t xml:space="preserve">lled. As an example, we mention </w:t>
      </w:r>
      <w:r>
        <w:t xml:space="preserve">how various physiotherapeutic procedures that we now frame under the concept </w:t>
      </w:r>
      <w:r>
        <w:t xml:space="preserve">of Manual Therapy, were already </w:t>
      </w:r>
      <w:r>
        <w:t xml:space="preserve">taught at the Royal Central Institute of Gymnastics in Stockholm and practiced </w:t>
      </w:r>
      <w:r>
        <w:t xml:space="preserve">by professionals graduated from </w:t>
      </w:r>
      <w:r>
        <w:t>this institution in very early times, which without any doubt means that such procedures</w:t>
      </w:r>
      <w:r>
        <w:t xml:space="preserve"> </w:t>
      </w:r>
      <w:r>
        <w:t>part of the body of knowledge of Physiotherapy and its clinical practice, far, the</w:t>
      </w:r>
      <w:r>
        <w:t xml:space="preserve">refore, from the sustained idea </w:t>
      </w:r>
      <w:r>
        <w:t xml:space="preserve">by those who consider that these are models more or less recently incorporated </w:t>
      </w:r>
      <w:r>
        <w:t xml:space="preserve">into Physiotherapy, coming from </w:t>
      </w:r>
      <w:r>
        <w:t>of other extra-professional therapeutic practices.</w:t>
      </w:r>
    </w:p>
    <w:p w:rsidR="00D75D71" w:rsidRDefault="00D75D71" w:rsidP="00D75D71">
      <w:r>
        <w:lastRenderedPageBreak/>
        <w:t>Similarly, we observe that the path taken by Physiotherapy in its histo</w:t>
      </w:r>
      <w:r>
        <w:t xml:space="preserve">rical evolution has been marked </w:t>
      </w:r>
      <w:r>
        <w:t>basically due to conflicts between professionals, some of them recurring until today, whose origin is</w:t>
      </w:r>
      <w:r>
        <w:t xml:space="preserve"> </w:t>
      </w:r>
      <w:r>
        <w:t>mainly in manifest differences of opinion on the rights that each one has in the exercise of their profession</w:t>
      </w:r>
      <w:r>
        <w:t xml:space="preserve"> </w:t>
      </w:r>
      <w:r>
        <w:t>and who has the power to control them. There are two processes that have combined o</w:t>
      </w:r>
      <w:r>
        <w:t>ver time and that unfortunately t</w:t>
      </w:r>
      <w:r>
        <w:t>hey are still valid today. It is, on the one hand, the attempts of subordination and</w:t>
      </w:r>
      <w:r>
        <w:t xml:space="preserve">, for </w:t>
      </w:r>
      <w:r>
        <w:t>another, of the reaffirmation in the differentiation: subordination with respect to other professions and reaff</w:t>
      </w:r>
      <w:r>
        <w:t xml:space="preserve">irmation in the differentiation </w:t>
      </w:r>
      <w:r>
        <w:t>with respect to the physiotherapist's own identity. Still today, despite the fact that laws and jurispruden</w:t>
      </w:r>
      <w:r>
        <w:t xml:space="preserve">ce </w:t>
      </w:r>
      <w:r>
        <w:t xml:space="preserve">they are clearly in </w:t>
      </w:r>
      <w:proofErr w:type="spellStart"/>
      <w:r>
        <w:t>favor</w:t>
      </w:r>
      <w:proofErr w:type="spellEnd"/>
      <w:r>
        <w:t xml:space="preserve"> of our positions, seri</w:t>
      </w:r>
      <w:r>
        <w:t xml:space="preserve">ous attempts to subordinate the </w:t>
      </w:r>
      <w:r>
        <w:t xml:space="preserve">physiotherapists by a certain medical group, who, occupying relevant </w:t>
      </w:r>
      <w:r>
        <w:t xml:space="preserve">positions in the administration </w:t>
      </w:r>
      <w:r>
        <w:t>health, they rely exclusively on the exercise of power, not on the basis of re</w:t>
      </w:r>
      <w:r>
        <w:t xml:space="preserve">ason or compliance with the law </w:t>
      </w:r>
      <w:r>
        <w:t>valid.</w:t>
      </w:r>
    </w:p>
    <w:p w:rsidR="00D75D71" w:rsidRDefault="00D75D71" w:rsidP="00D75D71">
      <w:r>
        <w:t>For all this, the directors of the journal Physiotherapy Issues want to contri</w:t>
      </w:r>
      <w:r>
        <w:t xml:space="preserve">bute to the celebration of such </w:t>
      </w:r>
      <w:r>
        <w:t xml:space="preserve">ephemeris, the publication of this extraordinary number of special monographic character on «History </w:t>
      </w:r>
      <w:r>
        <w:t xml:space="preserve">of the </w:t>
      </w:r>
      <w:r>
        <w:t xml:space="preserve">Evolution of Physiotherapy (1813-2013) », in which the various authors </w:t>
      </w:r>
      <w:r>
        <w:t xml:space="preserve">expose social, cultural events, </w:t>
      </w:r>
      <w:r>
        <w:t>most relevant politicians and professionals that have taken place in the last</w:t>
      </w:r>
      <w:r>
        <w:t xml:space="preserve"> two centuries, both nationally </w:t>
      </w:r>
      <w:r>
        <w:t>as international, which have marked the development of Physiotherapy as a profession. I</w:t>
      </w:r>
      <w:r>
        <w:t xml:space="preserve">n this way Physiotherapy Issues </w:t>
      </w:r>
      <w:r>
        <w:t>It aims to contribute to the acquisition of historical awareness by</w:t>
      </w:r>
      <w:r>
        <w:t xml:space="preserve"> physiotherapists, so that each </w:t>
      </w:r>
      <w:r>
        <w:t>one elaborates his future with judgment and is able to transform it, making it a</w:t>
      </w:r>
      <w:r>
        <w:t xml:space="preserve"> conscious experience, then, to </w:t>
      </w:r>
      <w:proofErr w:type="spellStart"/>
      <w:r>
        <w:t>to</w:t>
      </w:r>
      <w:proofErr w:type="spellEnd"/>
      <w:r>
        <w:t xml:space="preserve"> continue moving forward and building the future it is mandatory to examine the past an</w:t>
      </w:r>
      <w:r>
        <w:t xml:space="preserve">d know in the most rigorous way </w:t>
      </w:r>
      <w:r>
        <w:t>possible the role that each of the links in the chain of physiotherapy development has played. How</w:t>
      </w:r>
      <w:r>
        <w:t xml:space="preserve"> </w:t>
      </w:r>
      <w:r>
        <w:t>Helmut Kohl said: "A people who do not know their history cannot understand the present or build the future."</w:t>
      </w:r>
    </w:p>
    <w:p w:rsidR="00D75D71" w:rsidRDefault="00D75D71" w:rsidP="00D75D71">
      <w:r>
        <w:t>The time has come to build the future, but for this it is essential t</w:t>
      </w:r>
      <w:r>
        <w:t xml:space="preserve">o assume the basis and identity </w:t>
      </w:r>
      <w:r>
        <w:t xml:space="preserve">of the figure of the physiotherapist as an autonomous and independent professional, and </w:t>
      </w:r>
      <w:r>
        <w:t xml:space="preserve">move forward making use of each </w:t>
      </w:r>
      <w:r>
        <w:t>once again developed scientific criteria, preserving and strengthening the powerful therape</w:t>
      </w:r>
      <w:r>
        <w:t xml:space="preserve">utic arsenal we have inherited, </w:t>
      </w:r>
      <w:r>
        <w:t>and projecting it towards new academic, research and clinical practice horizons.</w:t>
      </w:r>
    </w:p>
    <w:p w:rsidR="00D75D71" w:rsidRDefault="00D75D71" w:rsidP="00D75D71">
      <w:r>
        <w:t>At the end of this editorial, the directors of Physiotherapy Issues wan</w:t>
      </w:r>
      <w:r>
        <w:t xml:space="preserve">t to express our deep gratitude </w:t>
      </w:r>
      <w:r>
        <w:t xml:space="preserve">to the Jims Medical Publishing House and its Editorial Director D. José </w:t>
      </w:r>
      <w:proofErr w:type="spellStart"/>
      <w:r>
        <w:t>Boronat</w:t>
      </w:r>
      <w:proofErr w:type="spellEnd"/>
      <w:r>
        <w:t>, for making it possibl</w:t>
      </w:r>
      <w:r>
        <w:t xml:space="preserve">e for this extraordinary number </w:t>
      </w:r>
      <w:r>
        <w:t>reach all subscribers at no additional cost.</w:t>
      </w:r>
    </w:p>
    <w:sectPr w:rsidR="00D7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71"/>
    <w:rsid w:val="00136002"/>
    <w:rsid w:val="00887AF9"/>
    <w:rsid w:val="00D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2A339-023F-4C84-8CA4-8D9323E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A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Halse</dc:creator>
  <cp:keywords/>
  <dc:description/>
  <cp:lastModifiedBy>Amie Halse</cp:lastModifiedBy>
  <cp:revision>1</cp:revision>
  <dcterms:created xsi:type="dcterms:W3CDTF">2019-11-14T02:39:00Z</dcterms:created>
  <dcterms:modified xsi:type="dcterms:W3CDTF">2019-11-14T02:55:00Z</dcterms:modified>
</cp:coreProperties>
</file>